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45" w:rsidRPr="000A3B27" w:rsidRDefault="00FC7641">
      <w:pPr>
        <w:pStyle w:val="10"/>
        <w:framePr w:w="9355" w:h="13754" w:hRule="exact" w:wrap="none" w:vAnchor="page" w:hAnchor="page" w:x="1280" w:y="1786"/>
        <w:shd w:val="clear" w:color="auto" w:fill="auto"/>
        <w:spacing w:before="0" w:after="258" w:line="400" w:lineRule="exact"/>
        <w:ind w:left="2760"/>
        <w:rPr>
          <w:rFonts w:ascii="Times New Roman" w:hAnsi="Times New Roman" w:cs="Times New Roman"/>
          <w:color w:val="FF0000"/>
          <w:sz w:val="44"/>
        </w:rPr>
      </w:pPr>
      <w:bookmarkStart w:id="0" w:name="bookmark0"/>
      <w:r w:rsidRPr="000A3B27">
        <w:rPr>
          <w:rStyle w:val="11"/>
          <w:rFonts w:ascii="Times New Roman" w:hAnsi="Times New Roman" w:cs="Times New Roman"/>
          <w:color w:val="FF0000"/>
          <w:sz w:val="44"/>
        </w:rPr>
        <w:t>Пациент имеет право</w:t>
      </w:r>
      <w:bookmarkStart w:id="1" w:name="_GoBack"/>
      <w:bookmarkEnd w:id="0"/>
      <w:bookmarkEnd w:id="1"/>
    </w:p>
    <w:p w:rsidR="00161245" w:rsidRPr="000A3B27" w:rsidRDefault="00FC7641">
      <w:pPr>
        <w:pStyle w:val="24"/>
        <w:framePr w:w="9355" w:h="13754" w:hRule="exact" w:wrap="none" w:vAnchor="page" w:hAnchor="page" w:x="1280" w:y="1786"/>
        <w:shd w:val="clear" w:color="auto" w:fill="auto"/>
        <w:spacing w:before="0" w:after="167" w:line="240" w:lineRule="exact"/>
        <w:ind w:left="1700"/>
        <w:rPr>
          <w:rFonts w:ascii="Times New Roman" w:hAnsi="Times New Roman" w:cs="Times New Roman"/>
          <w:color w:val="FF0000"/>
          <w:sz w:val="28"/>
        </w:rPr>
      </w:pPr>
      <w:bookmarkStart w:id="2" w:name="bookmark1"/>
      <w:r w:rsidRPr="000A3B27">
        <w:rPr>
          <w:rStyle w:val="25"/>
          <w:rFonts w:ascii="Times New Roman" w:hAnsi="Times New Roman" w:cs="Times New Roman"/>
          <w:b/>
          <w:bCs/>
          <w:color w:val="FF0000"/>
          <w:sz w:val="28"/>
        </w:rPr>
        <w:t>на получение бесплатной медицинской помощи!</w:t>
      </w:r>
      <w:bookmarkEnd w:id="2"/>
    </w:p>
    <w:p w:rsidR="00161245" w:rsidRPr="000A3B27" w:rsidRDefault="00FC7641">
      <w:pPr>
        <w:pStyle w:val="30"/>
        <w:framePr w:w="9355" w:h="13754" w:hRule="exact" w:wrap="none" w:vAnchor="page" w:hAnchor="page" w:x="1280" w:y="1786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Взимание оплаты, при оказании медицинской помощи в рамках Программы государственных гарантий - незаконно!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shd w:val="clear" w:color="auto" w:fill="auto"/>
        <w:spacing w:before="0" w:after="56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 xml:space="preserve">Документом, удостоверяющим </w:t>
      </w:r>
      <w:r w:rsidRPr="000A3B27">
        <w:rPr>
          <w:rFonts w:ascii="Times New Roman" w:hAnsi="Times New Roman" w:cs="Times New Roman"/>
          <w:sz w:val="28"/>
        </w:rPr>
        <w:t xml:space="preserve">право гражданина РФ на получение бесплатной медицинской помощи на всей </w:t>
      </w:r>
      <w:r w:rsidR="002B326E" w:rsidRPr="000A3B27">
        <w:rPr>
          <w:rFonts w:ascii="Times New Roman" w:hAnsi="Times New Roman" w:cs="Times New Roman"/>
          <w:sz w:val="28"/>
        </w:rPr>
        <w:t>территории Российской Федерации,</w:t>
      </w:r>
      <w:r w:rsidRPr="000A3B27">
        <w:rPr>
          <w:rFonts w:ascii="Times New Roman" w:hAnsi="Times New Roman" w:cs="Times New Roman"/>
          <w:sz w:val="28"/>
        </w:rPr>
        <w:t xml:space="preserve"> является полис обязательного медицинского страхования.</w:t>
      </w:r>
    </w:p>
    <w:p w:rsidR="00161245" w:rsidRPr="000A3B27" w:rsidRDefault="00FC7641">
      <w:pPr>
        <w:pStyle w:val="24"/>
        <w:framePr w:w="9355" w:h="13754" w:hRule="exact" w:wrap="none" w:vAnchor="page" w:hAnchor="page" w:x="1280" w:y="1786"/>
        <w:shd w:val="clear" w:color="auto" w:fill="auto"/>
        <w:spacing w:before="0" w:after="0" w:line="374" w:lineRule="exact"/>
        <w:ind w:left="2260"/>
        <w:rPr>
          <w:rFonts w:ascii="Times New Roman" w:hAnsi="Times New Roman" w:cs="Times New Roman"/>
          <w:color w:val="FF0000"/>
          <w:sz w:val="28"/>
        </w:rPr>
      </w:pPr>
      <w:bookmarkStart w:id="3" w:name="bookmark2"/>
      <w:r w:rsidRPr="000A3B27">
        <w:rPr>
          <w:rStyle w:val="25"/>
          <w:rFonts w:ascii="Times New Roman" w:hAnsi="Times New Roman" w:cs="Times New Roman"/>
          <w:b/>
          <w:bCs/>
          <w:color w:val="FF0000"/>
          <w:sz w:val="28"/>
        </w:rPr>
        <w:t>Оплата медицинских услуг допускается:</w:t>
      </w:r>
      <w:bookmarkEnd w:id="3"/>
    </w:p>
    <w:p w:rsidR="00161245" w:rsidRPr="000A3B27" w:rsidRDefault="00FC7641">
      <w:pPr>
        <w:pStyle w:val="30"/>
        <w:framePr w:w="9355" w:h="13754" w:hRule="exact" w:wrap="none" w:vAnchor="page" w:hAnchor="page" w:x="1280" w:y="1786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74" w:lineRule="exact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 xml:space="preserve">если есть иные условия, не предусмотренные программой </w:t>
      </w:r>
      <w:r w:rsidRPr="000A3B27">
        <w:rPr>
          <w:rFonts w:ascii="Times New Roman" w:hAnsi="Times New Roman" w:cs="Times New Roman"/>
          <w:sz w:val="28"/>
        </w:rPr>
        <w:t>обязательного медицинского страхования (</w:t>
      </w:r>
      <w:r w:rsidRPr="000A3B27">
        <w:rPr>
          <w:rStyle w:val="31"/>
          <w:rFonts w:ascii="Times New Roman" w:hAnsi="Times New Roman" w:cs="Times New Roman"/>
          <w:sz w:val="28"/>
        </w:rPr>
        <w:t>не устраивает срок ожидания плановой медицинской помощи, сервисные услуги, медицинская организация не является участником Территориальной программы государственных гарантий и т.д.);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74" w:lineRule="exact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если обращаетесь за получением мед</w:t>
      </w:r>
      <w:r w:rsidRPr="000A3B27">
        <w:rPr>
          <w:rFonts w:ascii="Times New Roman" w:hAnsi="Times New Roman" w:cs="Times New Roman"/>
          <w:sz w:val="28"/>
        </w:rPr>
        <w:t>ицинских услуг самостоятельно, без врачебного направления (</w:t>
      </w:r>
      <w:r w:rsidRPr="000A3B27">
        <w:rPr>
          <w:rStyle w:val="31"/>
          <w:rFonts w:ascii="Times New Roman" w:hAnsi="Times New Roman" w:cs="Times New Roman"/>
          <w:sz w:val="28"/>
        </w:rPr>
        <w:t>исключение - неотложная медицинская помощь);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400" w:line="374" w:lineRule="exact"/>
        <w:ind w:lef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если желаете получить медицинские услуги анонимно.</w:t>
      </w:r>
    </w:p>
    <w:p w:rsidR="00161245" w:rsidRPr="000A3B27" w:rsidRDefault="00FC7641">
      <w:pPr>
        <w:pStyle w:val="10"/>
        <w:framePr w:w="9355" w:h="13754" w:hRule="exact" w:wrap="none" w:vAnchor="page" w:hAnchor="page" w:x="1280" w:y="1786"/>
        <w:shd w:val="clear" w:color="auto" w:fill="auto"/>
        <w:spacing w:before="0" w:after="25" w:line="400" w:lineRule="exact"/>
        <w:ind w:left="2260"/>
        <w:rPr>
          <w:rFonts w:ascii="Times New Roman" w:hAnsi="Times New Roman" w:cs="Times New Roman"/>
          <w:color w:val="FF0000"/>
          <w:sz w:val="44"/>
        </w:rPr>
      </w:pPr>
      <w:bookmarkStart w:id="4" w:name="bookmark3"/>
      <w:r w:rsidRPr="000A3B27">
        <w:rPr>
          <w:rStyle w:val="11"/>
          <w:rFonts w:ascii="Times New Roman" w:hAnsi="Times New Roman" w:cs="Times New Roman"/>
          <w:color w:val="FF0000"/>
          <w:sz w:val="44"/>
        </w:rPr>
        <w:t>О случаях взимания денег</w:t>
      </w:r>
      <w:bookmarkEnd w:id="4"/>
    </w:p>
    <w:p w:rsidR="00161245" w:rsidRPr="000A3B27" w:rsidRDefault="00FC7641">
      <w:pPr>
        <w:pStyle w:val="30"/>
        <w:framePr w:w="9355" w:h="13754" w:hRule="exact" w:wrap="none" w:vAnchor="page" w:hAnchor="page" w:x="1280" w:y="1786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за медицинскую помощь в объеме и сроках, предусмотренных Программой государс</w:t>
      </w:r>
      <w:r w:rsidRPr="000A3B27">
        <w:rPr>
          <w:rFonts w:ascii="Times New Roman" w:hAnsi="Times New Roman" w:cs="Times New Roman"/>
          <w:sz w:val="28"/>
        </w:rPr>
        <w:t>твенных гарантий,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Style w:val="31"/>
          <w:rFonts w:ascii="Times New Roman" w:hAnsi="Times New Roman" w:cs="Times New Roman"/>
          <w:sz w:val="28"/>
        </w:rPr>
        <w:t xml:space="preserve">за медицинскую помощь без оформления договора </w:t>
      </w:r>
      <w:r w:rsidRPr="000A3B27">
        <w:rPr>
          <w:rFonts w:ascii="Times New Roman" w:hAnsi="Times New Roman" w:cs="Times New Roman"/>
          <w:sz w:val="28"/>
        </w:rPr>
        <w:t>об оказании платных медицинских услуг,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lef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 xml:space="preserve">а также </w:t>
      </w:r>
      <w:r w:rsidRPr="000A3B27">
        <w:rPr>
          <w:rStyle w:val="3MSReferenceSansSerif0pt"/>
          <w:rFonts w:ascii="Times New Roman" w:hAnsi="Times New Roman" w:cs="Times New Roman"/>
          <w:color w:val="FF0000"/>
          <w:sz w:val="28"/>
        </w:rPr>
        <w:t>о случаях</w:t>
      </w:r>
      <w:r w:rsidRPr="000A3B27">
        <w:rPr>
          <w:rStyle w:val="3MSReferenceSansSerif0pt"/>
          <w:rFonts w:ascii="Times New Roman" w:hAnsi="Times New Roman" w:cs="Times New Roman"/>
          <w:sz w:val="28"/>
        </w:rPr>
        <w:t xml:space="preserve"> </w:t>
      </w:r>
      <w:r w:rsidRPr="000A3B27">
        <w:rPr>
          <w:rStyle w:val="33"/>
          <w:rFonts w:ascii="Times New Roman" w:hAnsi="Times New Roman" w:cs="Times New Roman"/>
          <w:sz w:val="28"/>
        </w:rPr>
        <w:t>взяточничества</w:t>
      </w:r>
      <w:r w:rsidRPr="000A3B27">
        <w:rPr>
          <w:rStyle w:val="31"/>
          <w:rFonts w:ascii="Times New Roman" w:hAnsi="Times New Roman" w:cs="Times New Roman"/>
          <w:sz w:val="28"/>
        </w:rPr>
        <w:t xml:space="preserve">, </w:t>
      </w:r>
      <w:r w:rsidRPr="000A3B27">
        <w:rPr>
          <w:rFonts w:ascii="Times New Roman" w:hAnsi="Times New Roman" w:cs="Times New Roman"/>
          <w:sz w:val="28"/>
        </w:rPr>
        <w:t>использования служебного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shd w:val="clear" w:color="auto" w:fill="auto"/>
        <w:tabs>
          <w:tab w:val="left" w:pos="4777"/>
        </w:tabs>
        <w:spacing w:before="0"/>
        <w:ind w:left="20" w:right="2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 xml:space="preserve">положения в личных целях и других проявлениях коррупции Министерство </w:t>
      </w:r>
      <w:r w:rsidRPr="000A3B27">
        <w:rPr>
          <w:rStyle w:val="3MSReferenceSansSerif0pt0"/>
          <w:rFonts w:ascii="Times New Roman" w:hAnsi="Times New Roman" w:cs="Times New Roman"/>
          <w:color w:val="FF0000"/>
          <w:sz w:val="28"/>
        </w:rPr>
        <w:t xml:space="preserve">здравоохранения Амурской </w:t>
      </w:r>
      <w:r w:rsidRPr="000A3B27">
        <w:rPr>
          <w:rStyle w:val="3MSReferenceSansSerif0pt0"/>
          <w:rFonts w:ascii="Times New Roman" w:hAnsi="Times New Roman" w:cs="Times New Roman"/>
          <w:color w:val="FF0000"/>
          <w:sz w:val="28"/>
        </w:rPr>
        <w:t>области п</w:t>
      </w:r>
      <w:r w:rsidR="000A3B27" w:rsidRPr="000A3B27">
        <w:rPr>
          <w:rStyle w:val="3MSReferenceSansSerif0pt0"/>
          <w:rFonts w:ascii="Times New Roman" w:hAnsi="Times New Roman" w:cs="Times New Roman"/>
          <w:color w:val="FF0000"/>
          <w:sz w:val="28"/>
        </w:rPr>
        <w:t xml:space="preserve">росит незамедлительно сообщать: </w:t>
      </w:r>
      <w:r w:rsidRPr="000A3B27">
        <w:rPr>
          <w:rStyle w:val="3MSReferenceSansSerif0pt1"/>
          <w:rFonts w:ascii="Times New Roman" w:hAnsi="Times New Roman" w:cs="Times New Roman"/>
          <w:b w:val="0"/>
          <w:color w:val="auto"/>
          <w:sz w:val="28"/>
        </w:rPr>
        <w:t>по телефонам</w:t>
      </w:r>
      <w:r w:rsidRPr="000A3B27">
        <w:rPr>
          <w:rStyle w:val="3MSReferenceSansSerif0pt1"/>
          <w:rFonts w:ascii="Times New Roman" w:hAnsi="Times New Roman" w:cs="Times New Roman"/>
          <w:sz w:val="28"/>
        </w:rPr>
        <w:t xml:space="preserve"> </w:t>
      </w:r>
      <w:r w:rsidRPr="000A3B27">
        <w:rPr>
          <w:rFonts w:ascii="Times New Roman" w:hAnsi="Times New Roman" w:cs="Times New Roman"/>
          <w:sz w:val="28"/>
        </w:rPr>
        <w:t>министерства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shd w:val="clear" w:color="auto" w:fill="auto"/>
        <w:spacing w:before="0"/>
        <w:ind w:left="2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здравоохранения Амурской области</w:t>
      </w:r>
      <w:r w:rsidRPr="000A3B27">
        <w:rPr>
          <w:rStyle w:val="31"/>
          <w:rFonts w:ascii="Times New Roman" w:hAnsi="Times New Roman" w:cs="Times New Roman"/>
          <w:sz w:val="28"/>
        </w:rPr>
        <w:t>: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 xml:space="preserve">приемная - </w:t>
      </w:r>
      <w:r w:rsidRPr="000A3B27">
        <w:rPr>
          <w:rStyle w:val="31"/>
          <w:rFonts w:ascii="Times New Roman" w:hAnsi="Times New Roman" w:cs="Times New Roman"/>
          <w:color w:val="0070C0"/>
          <w:sz w:val="28"/>
        </w:rPr>
        <w:t>8(4162) 200 765</w:t>
      </w:r>
      <w:r w:rsidRPr="000A3B27">
        <w:rPr>
          <w:rStyle w:val="31"/>
          <w:rFonts w:ascii="Times New Roman" w:hAnsi="Times New Roman" w:cs="Times New Roman"/>
          <w:sz w:val="28"/>
        </w:rPr>
        <w:t xml:space="preserve">, </w:t>
      </w:r>
      <w:r w:rsidRPr="000A3B27">
        <w:rPr>
          <w:rFonts w:ascii="Times New Roman" w:hAnsi="Times New Roman" w:cs="Times New Roman"/>
          <w:sz w:val="28"/>
        </w:rPr>
        <w:t xml:space="preserve">отдел качества </w:t>
      </w:r>
      <w:r w:rsidR="000A3B27" w:rsidRPr="000A3B27">
        <w:rPr>
          <w:rFonts w:ascii="Times New Roman" w:hAnsi="Times New Roman" w:cs="Times New Roman"/>
          <w:sz w:val="28"/>
        </w:rPr>
        <w:t xml:space="preserve">и </w:t>
      </w:r>
      <w:r w:rsidRPr="000A3B27">
        <w:rPr>
          <w:rFonts w:ascii="Times New Roman" w:hAnsi="Times New Roman" w:cs="Times New Roman"/>
          <w:sz w:val="28"/>
        </w:rPr>
        <w:t xml:space="preserve">отдел организации медицинской помощи взрослому населению - </w:t>
      </w:r>
      <w:r w:rsidRPr="000A3B27">
        <w:rPr>
          <w:rStyle w:val="31"/>
          <w:rFonts w:ascii="Times New Roman" w:hAnsi="Times New Roman" w:cs="Times New Roman"/>
          <w:color w:val="0070C0"/>
          <w:sz w:val="28"/>
        </w:rPr>
        <w:t>8(4162) 200 7</w:t>
      </w:r>
      <w:r w:rsidR="000A3B27" w:rsidRPr="000A3B27">
        <w:rPr>
          <w:rStyle w:val="31"/>
          <w:rFonts w:ascii="Times New Roman" w:hAnsi="Times New Roman" w:cs="Times New Roman"/>
          <w:color w:val="0070C0"/>
          <w:sz w:val="28"/>
        </w:rPr>
        <w:t>75</w:t>
      </w:r>
      <w:r w:rsidRPr="000A3B27">
        <w:rPr>
          <w:rStyle w:val="31"/>
          <w:rFonts w:ascii="Times New Roman" w:hAnsi="Times New Roman" w:cs="Times New Roman"/>
          <w:sz w:val="28"/>
        </w:rPr>
        <w:t xml:space="preserve">, </w:t>
      </w:r>
      <w:r w:rsidRPr="000A3B27">
        <w:rPr>
          <w:rFonts w:ascii="Times New Roman" w:hAnsi="Times New Roman" w:cs="Times New Roman"/>
          <w:sz w:val="28"/>
        </w:rPr>
        <w:t>отдел организации</w:t>
      </w:r>
      <w:r w:rsidRPr="000A3B27">
        <w:rPr>
          <w:rFonts w:ascii="Times New Roman" w:hAnsi="Times New Roman" w:cs="Times New Roman"/>
          <w:sz w:val="28"/>
        </w:rPr>
        <w:t xml:space="preserve"> медицинской помощи детям и беременным женщинам - </w:t>
      </w:r>
      <w:r w:rsidRPr="000A3B27">
        <w:rPr>
          <w:rStyle w:val="31"/>
          <w:rFonts w:ascii="Times New Roman" w:hAnsi="Times New Roman" w:cs="Times New Roman"/>
          <w:color w:val="0070C0"/>
          <w:sz w:val="28"/>
        </w:rPr>
        <w:t>8(4162) 200 751, 8(4162) 200 753</w:t>
      </w:r>
      <w:r w:rsidRPr="000A3B27">
        <w:rPr>
          <w:rStyle w:val="31"/>
          <w:rFonts w:ascii="Times New Roman" w:hAnsi="Times New Roman" w:cs="Times New Roman"/>
          <w:sz w:val="28"/>
        </w:rPr>
        <w:t>;</w:t>
      </w:r>
    </w:p>
    <w:p w:rsidR="00161245" w:rsidRPr="000A3B27" w:rsidRDefault="00FC7641">
      <w:pPr>
        <w:pStyle w:val="30"/>
        <w:framePr w:w="9355" w:h="13754" w:hRule="exact" w:wrap="none" w:vAnchor="page" w:hAnchor="page" w:x="1280" w:y="1786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</w:rPr>
      </w:pPr>
      <w:r w:rsidRPr="000A3B27">
        <w:rPr>
          <w:rStyle w:val="31"/>
          <w:rFonts w:ascii="Times New Roman" w:hAnsi="Times New Roman" w:cs="Times New Roman"/>
          <w:sz w:val="28"/>
        </w:rPr>
        <w:t>в страховую компанию (</w:t>
      </w:r>
      <w:r w:rsidRPr="000A3B27">
        <w:rPr>
          <w:rFonts w:ascii="Times New Roman" w:hAnsi="Times New Roman" w:cs="Times New Roman"/>
          <w:sz w:val="28"/>
        </w:rPr>
        <w:t>номер телефона указан в вашем страховом полисе);</w:t>
      </w:r>
    </w:p>
    <w:p w:rsidR="00161245" w:rsidRPr="000A3B27" w:rsidRDefault="00FC7641">
      <w:pPr>
        <w:pStyle w:val="a5"/>
        <w:framePr w:wrap="none" w:vAnchor="page" w:hAnchor="page" w:x="5888" w:y="15755"/>
        <w:shd w:val="clear" w:color="auto" w:fill="auto"/>
        <w:spacing w:line="190" w:lineRule="exact"/>
        <w:ind w:left="20"/>
        <w:rPr>
          <w:rFonts w:ascii="Times New Roman" w:hAnsi="Times New Roman" w:cs="Times New Roman"/>
        </w:rPr>
      </w:pPr>
      <w:r w:rsidRPr="000A3B27">
        <w:rPr>
          <w:rFonts w:ascii="Times New Roman" w:hAnsi="Times New Roman" w:cs="Times New Roman"/>
        </w:rPr>
        <w:t>1</w:t>
      </w:r>
    </w:p>
    <w:p w:rsidR="00161245" w:rsidRPr="000A3B27" w:rsidRDefault="002B326E" w:rsidP="002B326E">
      <w:pPr>
        <w:jc w:val="center"/>
        <w:rPr>
          <w:rFonts w:ascii="Times New Roman" w:hAnsi="Times New Roman" w:cs="Times New Roman"/>
          <w:sz w:val="2"/>
          <w:szCs w:val="2"/>
        </w:rPr>
        <w:sectPr w:rsidR="00161245" w:rsidRPr="000A3B27" w:rsidSect="002B32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B326E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21258E5C" wp14:editId="38D32C4D">
            <wp:extent cx="3533775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45" w:rsidRPr="000A3B27" w:rsidRDefault="00FC7641">
      <w:pPr>
        <w:pStyle w:val="30"/>
        <w:framePr w:w="9341" w:h="4575" w:hRule="exact" w:wrap="none" w:vAnchor="page" w:hAnchor="page" w:x="1287" w:y="1686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8"/>
        </w:rPr>
      </w:pPr>
      <w:r w:rsidRPr="000A3B27">
        <w:rPr>
          <w:rStyle w:val="3MSReferenceSansSerif0pt0"/>
          <w:rFonts w:ascii="Times New Roman" w:hAnsi="Times New Roman" w:cs="Times New Roman"/>
          <w:color w:val="FF0000"/>
          <w:sz w:val="28"/>
        </w:rPr>
        <w:lastRenderedPageBreak/>
        <w:t>или направить письменное обращение</w:t>
      </w:r>
      <w:r w:rsidRPr="000A3B27">
        <w:rPr>
          <w:rStyle w:val="3MSReferenceSansSerif0pt0"/>
          <w:rFonts w:ascii="Times New Roman" w:hAnsi="Times New Roman" w:cs="Times New Roman"/>
          <w:sz w:val="28"/>
        </w:rPr>
        <w:t xml:space="preserve"> </w:t>
      </w:r>
      <w:r w:rsidR="000A3B27" w:rsidRPr="000A3B27">
        <w:rPr>
          <w:rFonts w:ascii="Times New Roman" w:hAnsi="Times New Roman" w:cs="Times New Roman"/>
          <w:sz w:val="28"/>
        </w:rPr>
        <w:t>на по</w:t>
      </w:r>
      <w:r w:rsidRPr="000A3B27">
        <w:rPr>
          <w:rFonts w:ascii="Times New Roman" w:hAnsi="Times New Roman" w:cs="Times New Roman"/>
          <w:sz w:val="28"/>
        </w:rPr>
        <w:t xml:space="preserve">чтовый адрес: </w:t>
      </w:r>
      <w:r w:rsidRPr="000A3B27">
        <w:rPr>
          <w:rStyle w:val="31"/>
          <w:rFonts w:ascii="Times New Roman" w:hAnsi="Times New Roman" w:cs="Times New Roman"/>
          <w:color w:val="0070C0"/>
          <w:sz w:val="28"/>
        </w:rPr>
        <w:t>6750</w:t>
      </w:r>
      <w:r w:rsidR="000A3B27" w:rsidRPr="000A3B27">
        <w:rPr>
          <w:rStyle w:val="31"/>
          <w:rFonts w:ascii="Times New Roman" w:hAnsi="Times New Roman" w:cs="Times New Roman"/>
          <w:color w:val="0070C0"/>
          <w:sz w:val="28"/>
        </w:rPr>
        <w:t>00</w:t>
      </w:r>
      <w:r w:rsidRPr="000A3B27">
        <w:rPr>
          <w:rStyle w:val="31"/>
          <w:rFonts w:ascii="Times New Roman" w:hAnsi="Times New Roman" w:cs="Times New Roman"/>
          <w:color w:val="0070C0"/>
          <w:sz w:val="28"/>
        </w:rPr>
        <w:t>, г.Благовещенск, ул.</w:t>
      </w:r>
      <w:r w:rsidR="000A3B27" w:rsidRPr="000A3B27">
        <w:rPr>
          <w:rStyle w:val="31"/>
          <w:rFonts w:ascii="Times New Roman" w:hAnsi="Times New Roman" w:cs="Times New Roman"/>
          <w:color w:val="0070C0"/>
          <w:sz w:val="28"/>
        </w:rPr>
        <w:t>Воронкова 26/2</w:t>
      </w:r>
      <w:r w:rsidRPr="000A3B27">
        <w:rPr>
          <w:rFonts w:ascii="Times New Roman" w:hAnsi="Times New Roman" w:cs="Times New Roman"/>
          <w:sz w:val="28"/>
        </w:rPr>
        <w:t xml:space="preserve">, </w:t>
      </w:r>
      <w:r w:rsidRPr="000A3B27">
        <w:rPr>
          <w:rStyle w:val="31"/>
          <w:rFonts w:ascii="Times New Roman" w:hAnsi="Times New Roman" w:cs="Times New Roman"/>
          <w:sz w:val="28"/>
        </w:rPr>
        <w:t xml:space="preserve">министерство здравоохранения Амурской области, </w:t>
      </w:r>
      <w:r w:rsidRPr="000A3B27">
        <w:rPr>
          <w:rFonts w:ascii="Times New Roman" w:hAnsi="Times New Roman" w:cs="Times New Roman"/>
          <w:sz w:val="28"/>
        </w:rPr>
        <w:t>в электронном виде через Интернет-приемную министерства здравоохранения Амурской области:</w:t>
      </w:r>
      <w:hyperlink r:id="rId8" w:history="1">
        <w:r w:rsidRPr="000A3B27">
          <w:rPr>
            <w:rStyle w:val="a3"/>
            <w:rFonts w:ascii="Times New Roman" w:hAnsi="Times New Roman" w:cs="Times New Roman"/>
            <w:sz w:val="28"/>
          </w:rPr>
          <w:t xml:space="preserve"> </w:t>
        </w:r>
        <w:r w:rsidRPr="000A3B27">
          <w:rPr>
            <w:rStyle w:val="a3"/>
            <w:rFonts w:ascii="Times New Roman" w:hAnsi="Times New Roman" w:cs="Times New Roman"/>
            <w:sz w:val="28"/>
          </w:rPr>
          <w:t>zdrav@amurobi.ru</w:t>
        </w:r>
        <w:r w:rsidRPr="000A3B27">
          <w:rPr>
            <w:rStyle w:val="a3"/>
            <w:rFonts w:ascii="Times New Roman" w:hAnsi="Times New Roman" w:cs="Times New Roman"/>
            <w:sz w:val="28"/>
          </w:rPr>
          <w:t>.</w:t>
        </w:r>
      </w:hyperlink>
    </w:p>
    <w:p w:rsidR="00161245" w:rsidRPr="000A3B27" w:rsidRDefault="00FC7641">
      <w:pPr>
        <w:pStyle w:val="24"/>
        <w:framePr w:w="9341" w:h="4575" w:hRule="exact" w:wrap="none" w:vAnchor="page" w:hAnchor="page" w:x="1287" w:y="1686"/>
        <w:shd w:val="clear" w:color="auto" w:fill="auto"/>
        <w:spacing w:before="0" w:after="0" w:line="370" w:lineRule="exact"/>
        <w:ind w:right="400"/>
        <w:jc w:val="right"/>
        <w:rPr>
          <w:rFonts w:ascii="Times New Roman" w:hAnsi="Times New Roman" w:cs="Times New Roman"/>
          <w:color w:val="FF0000"/>
          <w:sz w:val="28"/>
        </w:rPr>
      </w:pPr>
      <w:bookmarkStart w:id="5" w:name="bookmark4"/>
      <w:r w:rsidRPr="000A3B27">
        <w:rPr>
          <w:rStyle w:val="25"/>
          <w:rFonts w:ascii="Times New Roman" w:hAnsi="Times New Roman" w:cs="Times New Roman"/>
          <w:b/>
          <w:bCs/>
          <w:color w:val="FF0000"/>
          <w:sz w:val="28"/>
        </w:rPr>
        <w:t>При обращении необходимо указать следующие данные:</w:t>
      </w:r>
      <w:bookmarkEnd w:id="5"/>
    </w:p>
    <w:p w:rsidR="00161245" w:rsidRPr="000A3B27" w:rsidRDefault="00FC7641">
      <w:pPr>
        <w:pStyle w:val="30"/>
        <w:framePr w:w="9341" w:h="4575" w:hRule="exact" w:wrap="none" w:vAnchor="page" w:hAnchor="page" w:x="1287" w:y="1686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lef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Фамилия, имя, отчество пациента.</w:t>
      </w:r>
    </w:p>
    <w:p w:rsidR="00161245" w:rsidRPr="000A3B27" w:rsidRDefault="00FC7641">
      <w:pPr>
        <w:pStyle w:val="30"/>
        <w:framePr w:w="9341" w:h="4575" w:hRule="exact" w:wrap="none" w:vAnchor="page" w:hAnchor="page" w:x="1287" w:y="1686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left="20" w:right="1280" w:firstLine="700"/>
        <w:jc w:val="left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Наименование медицинской организации, в которой оказывалась медицинская помощь.</w:t>
      </w:r>
    </w:p>
    <w:p w:rsidR="00161245" w:rsidRPr="000A3B27" w:rsidRDefault="00FC7641">
      <w:pPr>
        <w:pStyle w:val="30"/>
        <w:framePr w:w="9341" w:h="4575" w:hRule="exact" w:wrap="none" w:vAnchor="page" w:hAnchor="page" w:x="1287" w:y="1686"/>
        <w:numPr>
          <w:ilvl w:val="0"/>
          <w:numId w:val="2"/>
        </w:numPr>
        <w:shd w:val="clear" w:color="auto" w:fill="auto"/>
        <w:spacing w:before="0"/>
        <w:ind w:left="20" w:right="1580" w:firstLine="700"/>
        <w:jc w:val="left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 xml:space="preserve"> Контактный телефон, по которому с Вами свяжется специалист Министерства.</w:t>
      </w:r>
    </w:p>
    <w:p w:rsidR="00161245" w:rsidRPr="000A3B27" w:rsidRDefault="000A3B27">
      <w:pPr>
        <w:pStyle w:val="30"/>
        <w:framePr w:w="9341" w:h="4575" w:hRule="exact" w:wrap="none" w:vAnchor="page" w:hAnchor="page" w:x="1287" w:y="1686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8"/>
        </w:rPr>
      </w:pPr>
      <w:r w:rsidRPr="000A3B27">
        <w:rPr>
          <w:rFonts w:ascii="Times New Roman" w:hAnsi="Times New Roman" w:cs="Times New Roman"/>
          <w:sz w:val="28"/>
        </w:rPr>
        <w:t>А</w:t>
      </w:r>
      <w:r w:rsidR="00FC7641" w:rsidRPr="000A3B27">
        <w:rPr>
          <w:rFonts w:ascii="Times New Roman" w:hAnsi="Times New Roman" w:cs="Times New Roman"/>
          <w:sz w:val="28"/>
        </w:rPr>
        <w:t>нонимные обращения граждан не рассматриваются.</w:t>
      </w:r>
    </w:p>
    <w:p w:rsidR="00161245" w:rsidRPr="000A3B27" w:rsidRDefault="00FC7641">
      <w:pPr>
        <w:pStyle w:val="a5"/>
        <w:framePr w:wrap="none" w:vAnchor="page" w:hAnchor="page" w:x="5890" w:y="15784"/>
        <w:shd w:val="clear" w:color="auto" w:fill="auto"/>
        <w:spacing w:line="190" w:lineRule="exact"/>
        <w:ind w:left="20"/>
        <w:rPr>
          <w:rFonts w:ascii="Times New Roman" w:hAnsi="Times New Roman" w:cs="Times New Roman"/>
        </w:rPr>
      </w:pPr>
      <w:r w:rsidRPr="000A3B27">
        <w:rPr>
          <w:rFonts w:ascii="Times New Roman" w:hAnsi="Times New Roman" w:cs="Times New Roman"/>
        </w:rPr>
        <w:t>2</w:t>
      </w:r>
    </w:p>
    <w:p w:rsidR="00161245" w:rsidRPr="000A3B27" w:rsidRDefault="002B326E" w:rsidP="002B326E">
      <w:pPr>
        <w:jc w:val="center"/>
        <w:rPr>
          <w:rFonts w:ascii="Times New Roman" w:hAnsi="Times New Roman" w:cs="Times New Roman"/>
          <w:sz w:val="2"/>
          <w:szCs w:val="2"/>
        </w:rPr>
        <w:sectPr w:rsidR="00161245" w:rsidRPr="000A3B27" w:rsidSect="002B326E">
          <w:pgSz w:w="11906" w:h="16838"/>
          <w:pgMar w:top="1" w:right="0" w:bottom="0" w:left="0" w:header="0" w:footer="3" w:gutter="0"/>
          <w:cols w:space="720"/>
          <w:noEndnote/>
          <w:docGrid w:linePitch="360"/>
        </w:sectPr>
      </w:pPr>
      <w:r w:rsidRPr="002B326E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11B53A55" wp14:editId="708B8F17">
            <wp:extent cx="3533775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shd w:val="clear" w:color="auto" w:fill="auto"/>
        <w:spacing w:line="240" w:lineRule="auto"/>
        <w:ind w:left="20" w:right="320" w:firstLine="0"/>
        <w:rPr>
          <w:sz w:val="28"/>
        </w:rPr>
      </w:pPr>
      <w:r w:rsidRPr="002B326E">
        <w:rPr>
          <w:sz w:val="28"/>
        </w:rPr>
        <w:lastRenderedPageBreak/>
        <w:t>Пациент либо его законный представитель, в соответствии с ч.4 ст. 22 Федерального закона от 21 ноября 2011 г.</w:t>
      </w:r>
      <w:r w:rsidRPr="002B326E">
        <w:rPr>
          <w:sz w:val="28"/>
        </w:rPr>
        <w:t xml:space="preserve"> № 323 - ФЗ «Об основах охраны здоровья граждан Российской Федерации», Приказа Министерства здравоохранения РФ от 29 июня 2016г. № 425н, имеет право ознакомления с оригиналами медицинской документации, отражающей состояние здоровья.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after="250" w:line="240" w:lineRule="auto"/>
        <w:ind w:left="20" w:right="320" w:firstLine="0"/>
        <w:rPr>
          <w:sz w:val="28"/>
        </w:rPr>
      </w:pPr>
      <w:r w:rsidRPr="002B326E">
        <w:rPr>
          <w:sz w:val="28"/>
        </w:rPr>
        <w:t>Основанием для ознакомл</w:t>
      </w:r>
      <w:r w:rsidRPr="002B326E">
        <w:rPr>
          <w:sz w:val="28"/>
        </w:rPr>
        <w:t xml:space="preserve">ения пациента либо его законного представителя с оригиналами медицинской документацией является поступление в медицинскую организацию от </w:t>
      </w:r>
      <w:r w:rsidR="000A3B27" w:rsidRPr="002B326E">
        <w:rPr>
          <w:sz w:val="28"/>
        </w:rPr>
        <w:t>пациента,</w:t>
      </w:r>
      <w:r w:rsidRPr="002B326E">
        <w:rPr>
          <w:sz w:val="28"/>
        </w:rPr>
        <w:t xml:space="preserve"> либо его законного представителя письменного запроса о предоставлении медицинской документации для ознакомлени</w:t>
      </w:r>
      <w:r w:rsidRPr="002B326E">
        <w:rPr>
          <w:sz w:val="28"/>
        </w:rPr>
        <w:t>я (далее - письменный запрос).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line="240" w:lineRule="auto"/>
        <w:ind w:left="20" w:firstLine="0"/>
        <w:jc w:val="both"/>
        <w:rPr>
          <w:sz w:val="28"/>
        </w:rPr>
      </w:pPr>
      <w:r w:rsidRPr="002B326E">
        <w:rPr>
          <w:sz w:val="28"/>
        </w:rPr>
        <w:t>Письменный запрос содержит следующие сведения: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380" w:firstLine="0"/>
        <w:rPr>
          <w:sz w:val="28"/>
        </w:rPr>
      </w:pPr>
      <w:r w:rsidRPr="002B326E">
        <w:rPr>
          <w:sz w:val="28"/>
        </w:rPr>
        <w:t>фамилия, имя и отчество пациента;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  <w:tab w:val="right" w:pos="9318"/>
        </w:tabs>
        <w:spacing w:after="0" w:line="240" w:lineRule="auto"/>
        <w:ind w:left="380" w:firstLine="0"/>
        <w:rPr>
          <w:sz w:val="28"/>
        </w:rPr>
      </w:pPr>
      <w:r w:rsidRPr="002B326E">
        <w:rPr>
          <w:sz w:val="28"/>
        </w:rPr>
        <w:t>фамилия, имя и о</w:t>
      </w:r>
      <w:r w:rsidR="000A3B27" w:rsidRPr="002B326E">
        <w:rPr>
          <w:sz w:val="28"/>
        </w:rPr>
        <w:t xml:space="preserve">тчество законного представителя </w:t>
      </w:r>
      <w:r w:rsidRPr="002B326E">
        <w:rPr>
          <w:sz w:val="28"/>
        </w:rPr>
        <w:t>пациента;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380" w:firstLine="0"/>
        <w:rPr>
          <w:sz w:val="28"/>
        </w:rPr>
      </w:pPr>
      <w:r w:rsidRPr="002B326E">
        <w:rPr>
          <w:sz w:val="28"/>
        </w:rPr>
        <w:t>место жительства (пребывания) пациента;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  <w:tab w:val="right" w:pos="9318"/>
        </w:tabs>
        <w:spacing w:after="0" w:line="240" w:lineRule="auto"/>
        <w:ind w:left="380" w:firstLine="0"/>
        <w:rPr>
          <w:sz w:val="28"/>
        </w:rPr>
      </w:pPr>
      <w:r w:rsidRPr="002B326E">
        <w:rPr>
          <w:sz w:val="28"/>
        </w:rPr>
        <w:t>реквизиты доку</w:t>
      </w:r>
      <w:r w:rsidR="000A3B27" w:rsidRPr="002B326E">
        <w:rPr>
          <w:sz w:val="28"/>
        </w:rPr>
        <w:t xml:space="preserve">мента, удостоверяющего личность </w:t>
      </w:r>
      <w:r w:rsidRPr="002B326E">
        <w:rPr>
          <w:sz w:val="28"/>
        </w:rPr>
        <w:t>пациента;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  <w:tab w:val="right" w:pos="9318"/>
        </w:tabs>
        <w:spacing w:after="0" w:line="240" w:lineRule="auto"/>
        <w:ind w:left="380" w:firstLine="0"/>
        <w:rPr>
          <w:sz w:val="28"/>
        </w:rPr>
      </w:pPr>
      <w:r w:rsidRPr="002B326E">
        <w:rPr>
          <w:sz w:val="28"/>
        </w:rPr>
        <w:t>реквизиты доку</w:t>
      </w:r>
      <w:r w:rsidR="000A3B27" w:rsidRPr="002B326E">
        <w:rPr>
          <w:sz w:val="28"/>
        </w:rPr>
        <w:t xml:space="preserve">мента, удостоверяющего личность </w:t>
      </w:r>
      <w:r w:rsidRPr="002B326E">
        <w:rPr>
          <w:sz w:val="28"/>
        </w:rPr>
        <w:t>законного представителя пациента (при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shd w:val="clear" w:color="auto" w:fill="auto"/>
        <w:spacing w:after="0" w:line="240" w:lineRule="auto"/>
        <w:ind w:left="740" w:firstLine="0"/>
        <w:rPr>
          <w:sz w:val="28"/>
        </w:rPr>
      </w:pPr>
      <w:r w:rsidRPr="002B326E">
        <w:rPr>
          <w:sz w:val="28"/>
        </w:rPr>
        <w:t>наличии);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740" w:right="320"/>
        <w:rPr>
          <w:sz w:val="28"/>
        </w:rPr>
      </w:pPr>
      <w:r w:rsidRPr="002B326E">
        <w:rPr>
          <w:sz w:val="28"/>
        </w:rPr>
        <w:t>реквизиты документа, подтверждающего полномочия законного представителя пациента (при наличии);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740" w:right="320"/>
        <w:rPr>
          <w:sz w:val="28"/>
        </w:rPr>
      </w:pPr>
      <w:r w:rsidRPr="002B326E">
        <w:rPr>
          <w:sz w:val="28"/>
        </w:rPr>
        <w:t xml:space="preserve">период оказания пациенту медицинской помощи в </w:t>
      </w:r>
      <w:r w:rsidRPr="002B326E">
        <w:rPr>
          <w:sz w:val="28"/>
        </w:rPr>
        <w:t>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380" w:firstLine="0"/>
        <w:rPr>
          <w:sz w:val="28"/>
        </w:rPr>
      </w:pPr>
      <w:r w:rsidRPr="002B326E">
        <w:rPr>
          <w:sz w:val="28"/>
        </w:rPr>
        <w:t>почтовый адрес для направления письменного ответа;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2"/>
        </w:numPr>
        <w:shd w:val="clear" w:color="auto" w:fill="auto"/>
        <w:tabs>
          <w:tab w:val="left" w:pos="687"/>
        </w:tabs>
        <w:spacing w:after="179" w:line="240" w:lineRule="auto"/>
        <w:ind w:left="380" w:firstLine="0"/>
        <w:rPr>
          <w:sz w:val="28"/>
        </w:rPr>
      </w:pPr>
      <w:r w:rsidRPr="002B326E">
        <w:rPr>
          <w:sz w:val="28"/>
        </w:rPr>
        <w:t>номер контактного телефона (при его наличии).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line="240" w:lineRule="auto"/>
        <w:ind w:left="20" w:right="320" w:firstLine="0"/>
        <w:rPr>
          <w:sz w:val="28"/>
        </w:rPr>
      </w:pPr>
      <w:r w:rsidRPr="002B326E">
        <w:rPr>
          <w:sz w:val="28"/>
        </w:rPr>
        <w:t>Рассмотрение письменных запросов о</w:t>
      </w:r>
      <w:r w:rsidRPr="002B326E">
        <w:rPr>
          <w:sz w:val="28"/>
        </w:rPr>
        <w:t>существляется руководителем медицинской организации или уполном</w:t>
      </w:r>
      <w:r w:rsidRPr="002B326E">
        <w:rPr>
          <w:sz w:val="28"/>
        </w:rPr>
        <w:t>оченным заместителем руководителя медицинской организации.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line="240" w:lineRule="auto"/>
        <w:ind w:left="20" w:right="740" w:firstLine="0"/>
        <w:jc w:val="both"/>
        <w:rPr>
          <w:sz w:val="28"/>
        </w:rPr>
      </w:pPr>
      <w:r w:rsidRPr="002B326E">
        <w:rPr>
          <w:sz w:val="28"/>
        </w:rPr>
        <w:t xml:space="preserve">Ознакомление пациента либо его законного представителя с медицинской документацией осуществляется в помещении медицинской </w:t>
      </w:r>
      <w:r w:rsidRPr="002B326E">
        <w:rPr>
          <w:sz w:val="28"/>
        </w:rPr>
        <w:t>организации, предназначенном для ознакомления пациента либо его законного представителя с медицинской документацией, в соответствии с распорядком работы учреждения.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line="240" w:lineRule="auto"/>
        <w:ind w:left="20" w:right="1120" w:firstLine="0"/>
        <w:rPr>
          <w:sz w:val="28"/>
        </w:rPr>
      </w:pPr>
      <w:r w:rsidRPr="002B326E">
        <w:rPr>
          <w:sz w:val="28"/>
        </w:rPr>
        <w:t xml:space="preserve">Пациенту либо его законному представителю доводится информация о необходимости аккуратного </w:t>
      </w:r>
      <w:r w:rsidRPr="002B326E">
        <w:rPr>
          <w:sz w:val="28"/>
        </w:rPr>
        <w:t>и бережного обращения с предоставленной медицинской документацией.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line="240" w:lineRule="auto"/>
        <w:ind w:left="20" w:right="1120" w:firstLine="0"/>
        <w:rPr>
          <w:sz w:val="28"/>
        </w:rPr>
      </w:pPr>
      <w:r w:rsidRPr="002B326E">
        <w:rPr>
          <w:sz w:val="28"/>
        </w:rPr>
        <w:t>Максимальный срок ожидания посещения кабинета для ознакомления с медицинской документацией с момента регистрации письменного запроса - 10 дней.</w:t>
      </w:r>
    </w:p>
    <w:p w:rsidR="00161245" w:rsidRPr="002B326E" w:rsidRDefault="00FC7641" w:rsidP="002B326E">
      <w:pPr>
        <w:pStyle w:val="12"/>
        <w:framePr w:w="10771" w:h="15826" w:hRule="exact" w:wrap="none" w:vAnchor="page" w:hAnchor="page" w:x="916" w:y="766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40" w:lineRule="auto"/>
        <w:ind w:left="20" w:right="320" w:firstLine="0"/>
        <w:jc w:val="both"/>
        <w:rPr>
          <w:sz w:val="28"/>
        </w:rPr>
      </w:pPr>
      <w:r w:rsidRPr="002B326E">
        <w:rPr>
          <w:sz w:val="28"/>
        </w:rPr>
        <w:t>Пациенты, находящиеся на стационарном лечении</w:t>
      </w:r>
      <w:r w:rsidRPr="002B326E">
        <w:rPr>
          <w:sz w:val="28"/>
        </w:rPr>
        <w:t xml:space="preserve"> и передвижение которых по медицинским причинам ограничено, имеют право на ознакомление с оригиналами медицинской документацией непосредственно в отделении, в кото</w:t>
      </w:r>
      <w:r w:rsidR="000A3B27" w:rsidRPr="002B326E">
        <w:rPr>
          <w:sz w:val="28"/>
        </w:rPr>
        <w:t>ром проходят лечение на основан</w:t>
      </w:r>
      <w:r w:rsidRPr="002B326E">
        <w:rPr>
          <w:sz w:val="28"/>
        </w:rPr>
        <w:t>ии письменного запроса на имя руководителя структурного подра</w:t>
      </w:r>
      <w:r w:rsidRPr="002B326E">
        <w:rPr>
          <w:sz w:val="28"/>
        </w:rPr>
        <w:t>зделения.</w:t>
      </w:r>
    </w:p>
    <w:p w:rsidR="00161245" w:rsidRPr="000A3B27" w:rsidRDefault="00161245">
      <w:pPr>
        <w:rPr>
          <w:rFonts w:ascii="Times New Roman" w:hAnsi="Times New Roman" w:cs="Times New Roman"/>
          <w:sz w:val="2"/>
          <w:szCs w:val="2"/>
        </w:rPr>
      </w:pPr>
    </w:p>
    <w:sectPr w:rsidR="00161245" w:rsidRPr="000A3B2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41" w:rsidRDefault="00FC7641">
      <w:r>
        <w:separator/>
      </w:r>
    </w:p>
  </w:endnote>
  <w:endnote w:type="continuationSeparator" w:id="0">
    <w:p w:rsidR="00FC7641" w:rsidRDefault="00FC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41" w:rsidRDefault="00FC7641"/>
  </w:footnote>
  <w:footnote w:type="continuationSeparator" w:id="0">
    <w:p w:rsidR="00FC7641" w:rsidRDefault="00FC7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22AC"/>
    <w:multiLevelType w:val="multilevel"/>
    <w:tmpl w:val="A1B673D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3778D8"/>
    <w:multiLevelType w:val="multilevel"/>
    <w:tmpl w:val="9A6E1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EC4FD5"/>
    <w:multiLevelType w:val="multilevel"/>
    <w:tmpl w:val="A65242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5"/>
    <w:rsid w:val="000A3B27"/>
    <w:rsid w:val="00161245"/>
    <w:rsid w:val="002B326E"/>
    <w:rsid w:val="00592365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6895"/>
  <w15:docId w15:val="{CBE84EB4-A368-4469-ADD1-CC98193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en-US"/>
    </w:rPr>
  </w:style>
  <w:style w:type="character" w:customStyle="1" w:styleId="2TrebuchetMS6pt0pt">
    <w:name w:val="Основной текст (2) + Trebuchet MS;6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en-US"/>
    </w:rPr>
  </w:style>
  <w:style w:type="character" w:customStyle="1" w:styleId="2TrebuchetMS6pt0pt0">
    <w:name w:val="Основной текст (2) + Trebuchet MS;6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0"/>
      <w:szCs w:val="40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5">
    <w:name w:val="Заголовок №2"/>
    <w:basedOn w:val="2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MSReferenceSansSerif0pt">
    <w:name w:val="Основной текст (3) + MS Reference Sans Serif;Полужирный;Интервал 0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MSReferenceSansSerif0pt0">
    <w:name w:val="Основной текст (3) + MS Reference Sans Serif;Полужирный;Интервал 0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3MSReferenceSansSerif0pt1">
    <w:name w:val="Основной текст (3) + MS Reference Sans Serif;Полужирный;Интервал 0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163" w:lineRule="exact"/>
      <w:ind w:firstLine="600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outlineLvl w:val="0"/>
    </w:pPr>
    <w:rPr>
      <w:rFonts w:ascii="MS Reference Sans Serif" w:eastAsia="MS Reference Sans Serif" w:hAnsi="MS Reference Sans Serif" w:cs="MS Reference Sans Serif"/>
      <w:spacing w:val="-9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pacing w:val="-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0" w:lineRule="exact"/>
      <w:jc w:val="both"/>
    </w:pPr>
    <w:rPr>
      <w:rFonts w:ascii="Trebuchet MS" w:eastAsia="Trebuchet MS" w:hAnsi="Trebuchet MS" w:cs="Trebuchet MS"/>
      <w:spacing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after="180" w:line="288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B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amur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1</cp:revision>
  <dcterms:created xsi:type="dcterms:W3CDTF">2021-11-22T04:51:00Z</dcterms:created>
  <dcterms:modified xsi:type="dcterms:W3CDTF">2021-11-22T05:18:00Z</dcterms:modified>
</cp:coreProperties>
</file>